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FE" w:rsidRDefault="00DD2997" w:rsidP="00E07A86">
      <w:pPr>
        <w:pStyle w:val="Heading2"/>
        <w:rPr>
          <w:rFonts w:eastAsia="Times New Roman" w:hAnsi="Times New Roman" w:cs="Times New Roman"/>
          <w:szCs w:val="43"/>
        </w:rPr>
      </w:pPr>
      <w:r>
        <w:t xml:space="preserve"> </w:t>
      </w:r>
      <w:r w:rsidR="00F7149B">
        <w:t>PATSON</w:t>
      </w:r>
      <w:r w:rsidR="008A3360">
        <w:t xml:space="preserve"> </w:t>
      </w:r>
      <w:r w:rsidR="004F3411">
        <w:t>SERENITY</w:t>
      </w:r>
      <w:r w:rsidR="0038633C">
        <w:t xml:space="preserve"> </w:t>
      </w:r>
      <w:r w:rsidR="00F7149B">
        <w:t>Apartment</w:t>
      </w:r>
    </w:p>
    <w:p w:rsidR="009E36FE" w:rsidRDefault="004F3411" w:rsidP="004F3411">
      <w:pPr>
        <w:spacing w:before="282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 xml:space="preserve">@ </w:t>
      </w:r>
      <w:proofErr w:type="spellStart"/>
      <w:r w:rsidR="003C410A">
        <w:rPr>
          <w:rFonts w:ascii="Arial"/>
          <w:color w:val="111111"/>
          <w:sz w:val="25"/>
        </w:rPr>
        <w:t>Alamelumangapuram</w:t>
      </w:r>
      <w:proofErr w:type="spellEnd"/>
      <w:r w:rsidR="003C410A">
        <w:rPr>
          <w:rFonts w:ascii="Arial"/>
          <w:color w:val="111111"/>
          <w:sz w:val="25"/>
        </w:rPr>
        <w:t xml:space="preserve"> </w:t>
      </w:r>
      <w:proofErr w:type="spellStart"/>
      <w:proofErr w:type="gramStart"/>
      <w:r>
        <w:rPr>
          <w:rFonts w:ascii="Arial"/>
          <w:color w:val="111111"/>
          <w:sz w:val="25"/>
        </w:rPr>
        <w:t>Madipakkam</w:t>
      </w:r>
      <w:proofErr w:type="spellEnd"/>
      <w:r w:rsidR="003C410A">
        <w:rPr>
          <w:rFonts w:ascii="Arial"/>
          <w:color w:val="111111"/>
          <w:sz w:val="25"/>
        </w:rPr>
        <w:t xml:space="preserve">  </w:t>
      </w:r>
      <w:r w:rsidR="00F7149B">
        <w:rPr>
          <w:rFonts w:ascii="Arial"/>
          <w:color w:val="111111"/>
          <w:sz w:val="25"/>
        </w:rPr>
        <w:t>PRICE</w:t>
      </w:r>
      <w:proofErr w:type="gramEnd"/>
      <w:r w:rsidR="00F7149B">
        <w:rPr>
          <w:rFonts w:ascii="Arial"/>
          <w:color w:val="111111"/>
          <w:spacing w:val="16"/>
          <w:sz w:val="25"/>
        </w:rPr>
        <w:t xml:space="preserve"> </w:t>
      </w:r>
      <w:r w:rsidR="00F7149B">
        <w:rPr>
          <w:rFonts w:ascii="Arial"/>
          <w:color w:val="111111"/>
          <w:sz w:val="25"/>
        </w:rPr>
        <w:t>DETAILS</w:t>
      </w:r>
      <w:r w:rsidR="003C410A">
        <w:rPr>
          <w:rFonts w:ascii="Arial"/>
          <w:color w:val="111111"/>
          <w:sz w:val="25"/>
        </w:rPr>
        <w:t xml:space="preserve">                   </w:t>
      </w:r>
      <w:r w:rsidR="0065122A">
        <w:rPr>
          <w:rFonts w:ascii="Arial"/>
          <w:color w:val="111111"/>
          <w:sz w:val="25"/>
        </w:rPr>
        <w:t xml:space="preserve">   </w:t>
      </w:r>
      <w:r w:rsidR="00F7149B">
        <w:rPr>
          <w:rFonts w:ascii="Arial"/>
          <w:color w:val="111111"/>
          <w:sz w:val="25"/>
        </w:rPr>
        <w:t>Date:</w:t>
      </w:r>
      <w:r>
        <w:rPr>
          <w:rFonts w:ascii="Arial"/>
          <w:color w:val="111111"/>
          <w:sz w:val="25"/>
        </w:rPr>
        <w:t>01.05.2025</w:t>
      </w:r>
    </w:p>
    <w:p w:rsidR="009E36FE" w:rsidRDefault="00750E6B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1077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418"/>
        <w:gridCol w:w="1417"/>
        <w:gridCol w:w="1418"/>
        <w:gridCol w:w="1417"/>
        <w:gridCol w:w="1418"/>
        <w:gridCol w:w="1275"/>
      </w:tblGrid>
      <w:tr w:rsidR="00171613" w:rsidRPr="005F5CF5" w:rsidTr="00AF1CD0">
        <w:trPr>
          <w:trHeight w:hRule="exact" w:val="941"/>
        </w:trPr>
        <w:tc>
          <w:tcPr>
            <w:tcW w:w="1134" w:type="dxa"/>
          </w:tcPr>
          <w:p w:rsidR="00171613" w:rsidRPr="004F3411" w:rsidRDefault="00171613" w:rsidP="005F5CF5">
            <w:pPr>
              <w:rPr>
                <w:rFonts w:ascii="Book Antiqua" w:eastAsia="Times New Roman" w:hAnsi="Book Antiqua" w:cs="Times New Roman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DETAIL/</w:t>
            </w:r>
            <w:r w:rsidRPr="004F3411">
              <w:rPr>
                <w:rFonts w:ascii="Book Antiqua" w:hAnsi="Book Antiqua"/>
                <w:b/>
                <w:w w:val="102"/>
              </w:rPr>
              <w:t xml:space="preserve"> </w:t>
            </w:r>
            <w:r w:rsidRPr="004F3411">
              <w:rPr>
                <w:rFonts w:ascii="Book Antiqua" w:hAnsi="Book Antiqua"/>
                <w:b/>
              </w:rPr>
              <w:t>FLAT</w:t>
            </w:r>
            <w:r w:rsidRPr="004F3411">
              <w:rPr>
                <w:rFonts w:ascii="Book Antiqua" w:hAnsi="Book Antiqua"/>
                <w:b/>
                <w:w w:val="102"/>
              </w:rPr>
              <w:t xml:space="preserve"> </w:t>
            </w:r>
            <w:r w:rsidRPr="004F3411">
              <w:rPr>
                <w:rFonts w:ascii="Book Antiqua" w:hAnsi="Book Antiqua"/>
                <w:b/>
                <w:color w:val="2B2B2B"/>
                <w:spacing w:val="11"/>
              </w:rPr>
              <w:t>N</w:t>
            </w:r>
            <w:r w:rsidRPr="004F3411">
              <w:rPr>
                <w:rFonts w:ascii="Book Antiqua" w:hAnsi="Book Antiqua"/>
                <w:b/>
              </w:rPr>
              <w:t>AME</w:t>
            </w:r>
          </w:p>
        </w:tc>
        <w:tc>
          <w:tcPr>
            <w:tcW w:w="1276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G1</w:t>
            </w: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2BHK</w:t>
            </w:r>
          </w:p>
        </w:tc>
        <w:tc>
          <w:tcPr>
            <w:tcW w:w="1418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F1</w:t>
            </w: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7" w:type="dxa"/>
          </w:tcPr>
          <w:p w:rsidR="00171613" w:rsidRPr="00AF1CD0" w:rsidRDefault="00171613" w:rsidP="008E2B57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8E2B57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F2</w:t>
            </w:r>
          </w:p>
          <w:p w:rsidR="004F3411" w:rsidRPr="00AF1CD0" w:rsidRDefault="004F3411" w:rsidP="008E2B57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8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S1</w:t>
            </w: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7" w:type="dxa"/>
          </w:tcPr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S2</w:t>
            </w:r>
          </w:p>
          <w:p w:rsidR="00171613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8" w:type="dxa"/>
          </w:tcPr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T1</w:t>
            </w:r>
          </w:p>
          <w:p w:rsidR="00171613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2BHK</w:t>
            </w:r>
          </w:p>
        </w:tc>
        <w:tc>
          <w:tcPr>
            <w:tcW w:w="1275" w:type="dxa"/>
          </w:tcPr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4F3411" w:rsidRPr="00AF1CD0" w:rsidRDefault="004F3411" w:rsidP="004F3411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T2</w:t>
            </w:r>
            <w:r w:rsidR="00522A5F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(PT)</w:t>
            </w:r>
          </w:p>
          <w:p w:rsidR="00171613" w:rsidRPr="00AF1CD0" w:rsidRDefault="004F3411" w:rsidP="004F3411">
            <w:pPr>
              <w:pStyle w:val="Heading1"/>
              <w:rPr>
                <w:rFonts w:eastAsia="Courier New" w:cs="Courier New"/>
                <w:sz w:val="24"/>
                <w:szCs w:val="32"/>
              </w:rPr>
            </w:pPr>
            <w:r w:rsidRPr="00AF1CD0">
              <w:rPr>
                <w:rFonts w:eastAsia="Courier New" w:cs="Courier New"/>
                <w:b w:val="0"/>
                <w:sz w:val="24"/>
                <w:szCs w:val="32"/>
              </w:rPr>
              <w:t>2BHK</w:t>
            </w:r>
          </w:p>
        </w:tc>
      </w:tr>
      <w:tr w:rsidR="00171613" w:rsidRPr="005F5CF5" w:rsidTr="00AF1CD0">
        <w:trPr>
          <w:trHeight w:hRule="exact" w:val="658"/>
        </w:trPr>
        <w:tc>
          <w:tcPr>
            <w:tcW w:w="1134" w:type="dxa"/>
          </w:tcPr>
          <w:p w:rsidR="00171613" w:rsidRPr="004F3411" w:rsidRDefault="004F3411" w:rsidP="005F5CF5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 xml:space="preserve">SALE </w:t>
            </w:r>
            <w:r w:rsidR="00171613" w:rsidRPr="004F3411">
              <w:rPr>
                <w:rFonts w:ascii="Book Antiqua" w:hAnsi="Book Antiqua"/>
                <w:b/>
                <w:w w:val="103"/>
              </w:rPr>
              <w:t xml:space="preserve"> </w:t>
            </w:r>
            <w:r w:rsidR="00171613" w:rsidRPr="004F3411">
              <w:rPr>
                <w:rFonts w:ascii="Book Antiqua" w:hAnsi="Book Antiqua"/>
                <w:b/>
                <w:w w:val="105"/>
              </w:rPr>
              <w:t>AREA</w:t>
            </w:r>
          </w:p>
        </w:tc>
        <w:tc>
          <w:tcPr>
            <w:tcW w:w="1276" w:type="dxa"/>
          </w:tcPr>
          <w:p w:rsidR="00171613" w:rsidRDefault="00171613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08439A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786</w:t>
            </w:r>
          </w:p>
        </w:tc>
        <w:tc>
          <w:tcPr>
            <w:tcW w:w="1418" w:type="dxa"/>
          </w:tcPr>
          <w:p w:rsidR="00171613" w:rsidRDefault="00171613" w:rsidP="00ED383C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0C2367" w:rsidP="00ED383C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1349</w:t>
            </w:r>
          </w:p>
        </w:tc>
        <w:tc>
          <w:tcPr>
            <w:tcW w:w="1417" w:type="dxa"/>
          </w:tcPr>
          <w:p w:rsidR="00171613" w:rsidRDefault="00171613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4F3411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1205</w:t>
            </w:r>
          </w:p>
        </w:tc>
        <w:tc>
          <w:tcPr>
            <w:tcW w:w="1418" w:type="dxa"/>
          </w:tcPr>
          <w:p w:rsidR="00171613" w:rsidRDefault="00171613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0C2367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1349</w:t>
            </w:r>
          </w:p>
        </w:tc>
        <w:tc>
          <w:tcPr>
            <w:tcW w:w="1417" w:type="dxa"/>
          </w:tcPr>
          <w:p w:rsidR="00171613" w:rsidRDefault="00171613" w:rsidP="00171613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4F3411" w:rsidP="00171613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1205</w:t>
            </w:r>
          </w:p>
        </w:tc>
        <w:tc>
          <w:tcPr>
            <w:tcW w:w="1418" w:type="dxa"/>
          </w:tcPr>
          <w:p w:rsidR="000C2367" w:rsidRDefault="000C2367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Pr="005F5CF5" w:rsidRDefault="000C2367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1001</w:t>
            </w:r>
          </w:p>
        </w:tc>
        <w:tc>
          <w:tcPr>
            <w:tcW w:w="1275" w:type="dxa"/>
          </w:tcPr>
          <w:p w:rsidR="00171613" w:rsidRDefault="00171613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4F3411" w:rsidRDefault="0008439A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882</w:t>
            </w:r>
          </w:p>
          <w:p w:rsidR="004F3411" w:rsidRPr="005F5CF5" w:rsidRDefault="004F3411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</w:tc>
      </w:tr>
      <w:tr w:rsidR="00171613" w:rsidRPr="005F5CF5" w:rsidTr="00AF1CD0">
        <w:trPr>
          <w:trHeight w:hRule="exact" w:val="667"/>
        </w:trPr>
        <w:tc>
          <w:tcPr>
            <w:tcW w:w="1134" w:type="dxa"/>
          </w:tcPr>
          <w:p w:rsidR="00171613" w:rsidRPr="004F3411" w:rsidRDefault="00171613" w:rsidP="005F5CF5">
            <w:pPr>
              <w:rPr>
                <w:rFonts w:ascii="Book Antiqua" w:hAnsi="Book Antiqua"/>
                <w:b/>
                <w:w w:val="103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UDS</w:t>
            </w:r>
            <w:r w:rsidRPr="004F3411">
              <w:rPr>
                <w:rFonts w:ascii="Book Antiqua" w:hAnsi="Book Antiqua"/>
                <w:b/>
                <w:w w:val="103"/>
              </w:rPr>
              <w:t xml:space="preserve"> </w:t>
            </w:r>
          </w:p>
          <w:p w:rsidR="00171613" w:rsidRPr="004F3411" w:rsidRDefault="00171613" w:rsidP="005F5CF5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SHARE</w:t>
            </w:r>
          </w:p>
        </w:tc>
        <w:tc>
          <w:tcPr>
            <w:tcW w:w="1276" w:type="dxa"/>
          </w:tcPr>
          <w:p w:rsidR="00171613" w:rsidRDefault="00171613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303</w:t>
            </w:r>
          </w:p>
        </w:tc>
        <w:tc>
          <w:tcPr>
            <w:tcW w:w="1418" w:type="dxa"/>
          </w:tcPr>
          <w:p w:rsidR="00171613" w:rsidRDefault="00171613" w:rsidP="00ED383C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ED383C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520</w:t>
            </w:r>
          </w:p>
        </w:tc>
        <w:tc>
          <w:tcPr>
            <w:tcW w:w="1417" w:type="dxa"/>
          </w:tcPr>
          <w:p w:rsidR="00171613" w:rsidRDefault="00171613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465</w:t>
            </w:r>
          </w:p>
        </w:tc>
        <w:tc>
          <w:tcPr>
            <w:tcW w:w="1418" w:type="dxa"/>
          </w:tcPr>
          <w:p w:rsidR="00171613" w:rsidRDefault="00171613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520</w:t>
            </w:r>
          </w:p>
        </w:tc>
        <w:tc>
          <w:tcPr>
            <w:tcW w:w="1417" w:type="dxa"/>
          </w:tcPr>
          <w:p w:rsidR="00171613" w:rsidRDefault="00171613" w:rsidP="00171613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171613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465</w:t>
            </w:r>
          </w:p>
        </w:tc>
        <w:tc>
          <w:tcPr>
            <w:tcW w:w="1418" w:type="dxa"/>
          </w:tcPr>
          <w:p w:rsidR="00171613" w:rsidRDefault="00171613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386</w:t>
            </w:r>
          </w:p>
        </w:tc>
        <w:tc>
          <w:tcPr>
            <w:tcW w:w="1275" w:type="dxa"/>
          </w:tcPr>
          <w:p w:rsidR="00171613" w:rsidRDefault="00171613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4F3411" w:rsidRPr="005F5CF5" w:rsidRDefault="007D4975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341</w:t>
            </w:r>
          </w:p>
        </w:tc>
      </w:tr>
      <w:tr w:rsidR="00171613" w:rsidRPr="005F5CF5" w:rsidTr="00AF1CD0">
        <w:trPr>
          <w:trHeight w:hRule="exact" w:val="667"/>
        </w:trPr>
        <w:tc>
          <w:tcPr>
            <w:tcW w:w="1134" w:type="dxa"/>
          </w:tcPr>
          <w:p w:rsidR="00171613" w:rsidRPr="004F3411" w:rsidRDefault="00171613" w:rsidP="005F5CF5">
            <w:pPr>
              <w:rPr>
                <w:rFonts w:ascii="Book Antiqua" w:eastAsia="Arial" w:hAnsi="Book Antiqua" w:cs="Arial"/>
                <w:b/>
                <w:szCs w:val="26"/>
              </w:rPr>
            </w:pPr>
          </w:p>
          <w:p w:rsidR="00171613" w:rsidRPr="004F3411" w:rsidRDefault="00171613" w:rsidP="005F5CF5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FACING</w:t>
            </w:r>
          </w:p>
        </w:tc>
        <w:tc>
          <w:tcPr>
            <w:tcW w:w="1276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>WEST</w:t>
            </w:r>
          </w:p>
        </w:tc>
        <w:tc>
          <w:tcPr>
            <w:tcW w:w="1418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 xml:space="preserve">SOUTH </w:t>
            </w:r>
          </w:p>
        </w:tc>
        <w:tc>
          <w:tcPr>
            <w:tcW w:w="1418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 xml:space="preserve">NORTH </w:t>
            </w:r>
          </w:p>
        </w:tc>
        <w:tc>
          <w:tcPr>
            <w:tcW w:w="1417" w:type="dxa"/>
          </w:tcPr>
          <w:p w:rsidR="00171613" w:rsidRPr="00AF1CD0" w:rsidRDefault="00171613" w:rsidP="00171613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171613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 xml:space="preserve">SOUTH </w:t>
            </w:r>
          </w:p>
        </w:tc>
        <w:tc>
          <w:tcPr>
            <w:tcW w:w="1418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275" w:type="dxa"/>
          </w:tcPr>
          <w:p w:rsidR="00171613" w:rsidRPr="00AF1CD0" w:rsidRDefault="0017161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F3411" w:rsidRPr="00AF1CD0" w:rsidRDefault="004F3411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AF1CD0">
              <w:rPr>
                <w:rFonts w:ascii="Book Antiqua" w:eastAsia="Courier New" w:hAnsi="Book Antiqua" w:cs="Courier New"/>
                <w:sz w:val="24"/>
                <w:szCs w:val="24"/>
              </w:rPr>
              <w:t xml:space="preserve">EAST </w:t>
            </w:r>
          </w:p>
        </w:tc>
      </w:tr>
      <w:tr w:rsidR="00F46E9D" w:rsidRPr="005F5CF5" w:rsidTr="00AF1CD0">
        <w:trPr>
          <w:trHeight w:hRule="exact" w:val="667"/>
        </w:trPr>
        <w:tc>
          <w:tcPr>
            <w:tcW w:w="1134" w:type="dxa"/>
          </w:tcPr>
          <w:p w:rsidR="00F46E9D" w:rsidRPr="004F3411" w:rsidRDefault="00F46E9D" w:rsidP="005F5CF5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RATE</w:t>
            </w:r>
            <w:r w:rsidRPr="004F3411">
              <w:rPr>
                <w:rFonts w:ascii="Book Antiqua" w:hAnsi="Book Antiqua"/>
                <w:b/>
                <w:spacing w:val="-6"/>
                <w:w w:val="105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per</w:t>
            </w:r>
          </w:p>
          <w:p w:rsidR="00F46E9D" w:rsidRPr="004F3411" w:rsidRDefault="00F46E9D" w:rsidP="005F5CF5">
            <w:pPr>
              <w:rPr>
                <w:rFonts w:ascii="Book Antiqua" w:eastAsia="Arial" w:hAnsi="Book Antiqua" w:cs="Arial"/>
                <w:b/>
                <w:szCs w:val="20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SQ.FT</w:t>
            </w:r>
          </w:p>
        </w:tc>
        <w:tc>
          <w:tcPr>
            <w:tcW w:w="1276" w:type="dxa"/>
          </w:tcPr>
          <w:p w:rsidR="00F46E9D" w:rsidRPr="00AF1CD0" w:rsidRDefault="00F46E9D" w:rsidP="006F1E0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4F3411" w:rsidRPr="00AF1CD0" w:rsidRDefault="004F3411" w:rsidP="006F1E0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418" w:type="dxa"/>
          </w:tcPr>
          <w:p w:rsidR="00F46E9D" w:rsidRPr="00AF1CD0" w:rsidRDefault="00F46E9D" w:rsidP="006F1E0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AF1CD0" w:rsidRPr="00AF1CD0" w:rsidRDefault="00AF1CD0" w:rsidP="006F1E0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7" w:type="dxa"/>
          </w:tcPr>
          <w:p w:rsidR="00AF1CD0" w:rsidRPr="00AF1CD0" w:rsidRDefault="00AF1CD0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F46E9D" w:rsidRPr="00AF1CD0" w:rsidRDefault="00AF1CD0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8" w:type="dxa"/>
          </w:tcPr>
          <w:p w:rsidR="00AF1CD0" w:rsidRPr="00AF1CD0" w:rsidRDefault="00AF1CD0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F46E9D" w:rsidRPr="00AF1CD0" w:rsidRDefault="00AF1CD0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7" w:type="dxa"/>
          </w:tcPr>
          <w:p w:rsidR="00AF1CD0" w:rsidRPr="00AF1CD0" w:rsidRDefault="00AF1CD0" w:rsidP="00464996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F46E9D" w:rsidRPr="00AF1CD0" w:rsidRDefault="00AF1CD0" w:rsidP="00464996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8" w:type="dxa"/>
          </w:tcPr>
          <w:p w:rsidR="00AF1CD0" w:rsidRPr="00AF1CD0" w:rsidRDefault="00AF1CD0" w:rsidP="00C02616">
            <w:pPr>
              <w:pStyle w:val="Heading1"/>
              <w:rPr>
                <w:rFonts w:eastAsia="Arial" w:cs="Arial"/>
                <w:sz w:val="24"/>
                <w:szCs w:val="24"/>
              </w:rPr>
            </w:pPr>
          </w:p>
          <w:p w:rsidR="00F46E9D" w:rsidRPr="00AF1CD0" w:rsidRDefault="00AF1CD0" w:rsidP="00C02616">
            <w:pPr>
              <w:pStyle w:val="Heading1"/>
              <w:rPr>
                <w:rFonts w:eastAsia="Arial" w:cs="Arial"/>
                <w:sz w:val="24"/>
                <w:szCs w:val="24"/>
              </w:rPr>
            </w:pPr>
            <w:r w:rsidRPr="00AF1CD0">
              <w:rPr>
                <w:rFonts w:eastAsia="Arial" w:cs="Arial"/>
                <w:sz w:val="24"/>
                <w:szCs w:val="24"/>
              </w:rPr>
              <w:t>Rs.8</w:t>
            </w:r>
            <w:proofErr w:type="gramStart"/>
            <w:r w:rsidRPr="00AF1CD0">
              <w:rPr>
                <w:rFonts w:eastAsia="Arial" w:cs="Arial"/>
                <w:sz w:val="24"/>
                <w:szCs w:val="24"/>
              </w:rPr>
              <w:t>,500</w:t>
            </w:r>
            <w:proofErr w:type="gramEnd"/>
            <w:r w:rsidRPr="00AF1CD0">
              <w:rPr>
                <w:rFonts w:eastAsia="Arial" w:cs="Arial"/>
                <w:sz w:val="24"/>
                <w:szCs w:val="24"/>
              </w:rPr>
              <w:t>/-</w:t>
            </w:r>
          </w:p>
        </w:tc>
        <w:tc>
          <w:tcPr>
            <w:tcW w:w="1275" w:type="dxa"/>
          </w:tcPr>
          <w:p w:rsidR="00AF1CD0" w:rsidRPr="00AF1CD0" w:rsidRDefault="00AF1CD0" w:rsidP="006D349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F46E9D" w:rsidRPr="00AF1CD0" w:rsidRDefault="00AF1CD0" w:rsidP="006D349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</w:tr>
      <w:tr w:rsidR="00AF1CD0" w:rsidRPr="005F5CF5" w:rsidTr="00AF1CD0">
        <w:trPr>
          <w:trHeight w:hRule="exact" w:val="797"/>
        </w:trPr>
        <w:tc>
          <w:tcPr>
            <w:tcW w:w="1134" w:type="dxa"/>
          </w:tcPr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EB</w:t>
            </w:r>
          </w:p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276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275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AF1CD0" w:rsidRPr="005F5CF5" w:rsidTr="00AF1CD0">
        <w:trPr>
          <w:trHeight w:hRule="exact" w:val="614"/>
        </w:trPr>
        <w:tc>
          <w:tcPr>
            <w:tcW w:w="1134" w:type="dxa"/>
          </w:tcPr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WATER</w:t>
            </w:r>
          </w:p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276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AF1CD0" w:rsidRPr="005F5CF5" w:rsidTr="00AF1CD0">
        <w:trPr>
          <w:trHeight w:hRule="exact" w:val="802"/>
        </w:trPr>
        <w:tc>
          <w:tcPr>
            <w:tcW w:w="1134" w:type="dxa"/>
          </w:tcPr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UGD</w:t>
            </w:r>
          </w:p>
          <w:p w:rsidR="00AF1CD0" w:rsidRPr="004F3411" w:rsidRDefault="00AF1CD0" w:rsidP="00AF1CD0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276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AF1CD0" w:rsidRPr="005F5CF5" w:rsidRDefault="00AF1CD0" w:rsidP="00AF1CD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C2367" w:rsidRPr="005F5CF5" w:rsidTr="00AF1CD0">
        <w:trPr>
          <w:trHeight w:hRule="exact" w:val="792"/>
        </w:trPr>
        <w:tc>
          <w:tcPr>
            <w:tcW w:w="1134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REG.</w:t>
            </w:r>
            <w:r>
              <w:rPr>
                <w:rFonts w:ascii="Book Antiqua" w:hAnsi="Book Antiqua"/>
                <w:b/>
                <w:w w:val="105"/>
              </w:rPr>
              <w:t>7%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2"/>
                <w:w w:val="105"/>
              </w:rPr>
              <w:t>Charges</w:t>
            </w:r>
            <w:r w:rsidRPr="004F3411">
              <w:rPr>
                <w:rFonts w:ascii="Book Antiqua" w:hAnsi="Book Antiqua"/>
                <w:b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9,63,000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8,65,000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9,63,000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8,65,000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7,25,000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</w:tr>
      <w:tr w:rsidR="000C2367" w:rsidRPr="005F5CF5" w:rsidTr="00AF1CD0">
        <w:trPr>
          <w:trHeight w:hRule="exact" w:val="792"/>
        </w:trPr>
        <w:tc>
          <w:tcPr>
            <w:tcW w:w="1134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1"/>
              </w:rPr>
              <w:t>GST5</w:t>
            </w:r>
            <w:r w:rsidRPr="004F3411">
              <w:rPr>
                <w:rFonts w:ascii="Book Antiqua" w:hAnsi="Book Antiqua"/>
                <w:b/>
                <w:color w:val="414141"/>
                <w:spacing w:val="1"/>
              </w:rPr>
              <w:t>%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Charges*</w:t>
            </w:r>
          </w:p>
        </w:tc>
        <w:tc>
          <w:tcPr>
            <w:tcW w:w="1276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6,70,000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6,00,000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6,70,000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6,00,000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5,00,000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</w:tr>
      <w:tr w:rsidR="000C2367" w:rsidRPr="005F5CF5" w:rsidTr="00AF1CD0">
        <w:trPr>
          <w:trHeight w:hRule="exact" w:val="806"/>
        </w:trPr>
        <w:tc>
          <w:tcPr>
            <w:tcW w:w="1134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4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TDS</w:t>
            </w:r>
            <w:r w:rsidRPr="004F3411">
              <w:rPr>
                <w:rFonts w:ascii="Book Antiqua" w:hAnsi="Book Antiqua"/>
                <w:b/>
                <w:spacing w:val="24"/>
                <w:w w:val="105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1%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2"/>
                <w:w w:val="105"/>
              </w:rPr>
              <w:t>Charges</w:t>
            </w:r>
            <w:r w:rsidRPr="004F3411">
              <w:rPr>
                <w:rFonts w:ascii="Book Antiqua" w:hAnsi="Book Antiqua"/>
                <w:b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1,34,000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1,20,000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1,34,000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1,20,000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1,00,000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</w:t>
            </w:r>
          </w:p>
        </w:tc>
      </w:tr>
      <w:tr w:rsidR="000C2367" w:rsidRPr="005F5CF5" w:rsidTr="00AF1CD0">
        <w:trPr>
          <w:trHeight w:hRule="exact" w:val="934"/>
        </w:trPr>
        <w:tc>
          <w:tcPr>
            <w:tcW w:w="1134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Covered</w:t>
            </w:r>
            <w:r w:rsidRPr="004F3411">
              <w:rPr>
                <w:rFonts w:ascii="Book Antiqua" w:hAnsi="Book Antiqua"/>
                <w:b/>
                <w:w w:val="104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CAR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Parking</w:t>
            </w:r>
          </w:p>
        </w:tc>
        <w:tc>
          <w:tcPr>
            <w:tcW w:w="1276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</w:tr>
      <w:tr w:rsidR="000C2367" w:rsidRPr="005F5CF5" w:rsidTr="00AF1CD0">
        <w:trPr>
          <w:trHeight w:hRule="exact" w:val="828"/>
        </w:trPr>
        <w:tc>
          <w:tcPr>
            <w:tcW w:w="1134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6"/>
              </w:rPr>
            </w:pPr>
          </w:p>
          <w:p w:rsidR="000C2367" w:rsidRPr="004F3411" w:rsidRDefault="000C2367" w:rsidP="000C2367">
            <w:pPr>
              <w:pStyle w:val="Heading1"/>
              <w:rPr>
                <w:rFonts w:eastAsia="Arial" w:cs="Arial"/>
                <w:szCs w:val="25"/>
              </w:rPr>
            </w:pPr>
            <w:r w:rsidRPr="004F3411">
              <w:t>TOTAL</w:t>
            </w:r>
          </w:p>
        </w:tc>
        <w:tc>
          <w:tcPr>
            <w:tcW w:w="1276" w:type="dxa"/>
          </w:tcPr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34"/>
              </w:rPr>
              <w:t>XXXXX</w:t>
            </w:r>
            <w:r>
              <w:rPr>
                <w:rFonts w:ascii="Book Antiqua" w:eastAsia="Arial" w:hAnsi="Book Antiqua" w:cs="Arial"/>
                <w:b/>
                <w:sz w:val="24"/>
                <w:szCs w:val="34"/>
              </w:rPr>
              <w:t>X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1,36,18,500</w:t>
            </w:r>
          </w:p>
        </w:tc>
        <w:tc>
          <w:tcPr>
            <w:tcW w:w="1417" w:type="dxa"/>
          </w:tcPr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34"/>
              </w:rPr>
              <w:t>1,22,12,500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1,36,18,500</w:t>
            </w:r>
          </w:p>
        </w:tc>
        <w:tc>
          <w:tcPr>
            <w:tcW w:w="1417" w:type="dxa"/>
          </w:tcPr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34"/>
              </w:rPr>
              <w:t>1,22,12,500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1,02,18,500</w:t>
            </w:r>
          </w:p>
        </w:tc>
        <w:tc>
          <w:tcPr>
            <w:tcW w:w="1275" w:type="dxa"/>
          </w:tcPr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Arial" w:hAnsi="Book Antiqua" w:cs="Arial"/>
                <w:b/>
                <w:sz w:val="24"/>
                <w:szCs w:val="3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34"/>
              </w:rPr>
              <w:t>XXXXX</w:t>
            </w:r>
            <w:r>
              <w:rPr>
                <w:rFonts w:ascii="Book Antiqua" w:eastAsia="Arial" w:hAnsi="Book Antiqua" w:cs="Arial"/>
                <w:b/>
                <w:sz w:val="24"/>
                <w:szCs w:val="34"/>
              </w:rPr>
              <w:t>X</w:t>
            </w:r>
          </w:p>
        </w:tc>
      </w:tr>
    </w:tbl>
    <w:p w:rsidR="009E36FE" w:rsidRPr="00AF1CD0" w:rsidRDefault="00F7149B" w:rsidP="00CE3552">
      <w:pPr>
        <w:pStyle w:val="BodyText"/>
        <w:spacing w:line="290" w:lineRule="auto"/>
        <w:ind w:left="-142" w:right="-81" w:firstLine="0"/>
        <w:rPr>
          <w:color w:val="414141"/>
          <w:sz w:val="19"/>
          <w:szCs w:val="19"/>
        </w:rPr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 w:rsidRPr="00AF1CD0">
        <w:rPr>
          <w:color w:val="111111"/>
          <w:spacing w:val="-5"/>
          <w:sz w:val="19"/>
          <w:szCs w:val="19"/>
        </w:rPr>
        <w:t>P</w:t>
      </w:r>
      <w:r w:rsidRPr="00AF1CD0">
        <w:rPr>
          <w:color w:val="2B2B2B"/>
          <w:spacing w:val="-5"/>
          <w:sz w:val="19"/>
          <w:szCs w:val="19"/>
        </w:rPr>
        <w:t>ri</w:t>
      </w:r>
      <w:r w:rsidRPr="00AF1CD0">
        <w:rPr>
          <w:color w:val="111111"/>
          <w:spacing w:val="-5"/>
          <w:sz w:val="19"/>
          <w:szCs w:val="19"/>
        </w:rPr>
        <w:t>ce</w:t>
      </w:r>
      <w:r w:rsidRPr="00AF1CD0">
        <w:rPr>
          <w:color w:val="111111"/>
          <w:spacing w:val="13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quoted</w:t>
      </w:r>
      <w:r w:rsidRPr="00AF1CD0">
        <w:rPr>
          <w:color w:val="111111"/>
          <w:spacing w:val="3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above</w:t>
      </w:r>
      <w:r w:rsidRPr="00AF1CD0">
        <w:rPr>
          <w:color w:val="111111"/>
          <w:spacing w:val="2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</w:t>
      </w:r>
      <w:r w:rsidRPr="00AF1CD0">
        <w:rPr>
          <w:color w:val="2B2B2B"/>
          <w:sz w:val="19"/>
          <w:szCs w:val="19"/>
        </w:rPr>
        <w:t>r</w:t>
      </w:r>
      <w:r w:rsidRPr="00AF1CD0">
        <w:rPr>
          <w:color w:val="111111"/>
          <w:sz w:val="19"/>
          <w:szCs w:val="19"/>
        </w:rPr>
        <w:t>e</w:t>
      </w:r>
      <w:r w:rsidRPr="00AF1CD0">
        <w:rPr>
          <w:color w:val="111111"/>
          <w:spacing w:val="1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sub</w:t>
      </w:r>
      <w:r w:rsidRPr="00AF1CD0">
        <w:rPr>
          <w:color w:val="2B2B2B"/>
          <w:sz w:val="19"/>
          <w:szCs w:val="19"/>
        </w:rPr>
        <w:t>j</w:t>
      </w:r>
      <w:r w:rsidRPr="00AF1CD0">
        <w:rPr>
          <w:color w:val="111111"/>
          <w:sz w:val="19"/>
          <w:szCs w:val="19"/>
        </w:rPr>
        <w:t>ect</w:t>
      </w:r>
      <w:r w:rsidRPr="00AF1CD0">
        <w:rPr>
          <w:color w:val="111111"/>
          <w:spacing w:val="14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19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change</w:t>
      </w:r>
      <w:r w:rsidRPr="00AF1CD0">
        <w:rPr>
          <w:color w:val="111111"/>
          <w:spacing w:val="2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every</w:t>
      </w:r>
      <w:r w:rsidRPr="00AF1CD0">
        <w:rPr>
          <w:color w:val="111111"/>
          <w:spacing w:val="29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30</w:t>
      </w:r>
      <w:r w:rsidRPr="00AF1CD0">
        <w:rPr>
          <w:color w:val="111111"/>
          <w:spacing w:val="22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days</w:t>
      </w:r>
      <w:r w:rsidRPr="00AF1CD0">
        <w:rPr>
          <w:color w:val="111111"/>
          <w:spacing w:val="27"/>
          <w:sz w:val="19"/>
          <w:szCs w:val="19"/>
        </w:rPr>
        <w:t xml:space="preserve"> </w:t>
      </w:r>
      <w:r w:rsidRPr="00AF1CD0">
        <w:rPr>
          <w:color w:val="111111"/>
          <w:spacing w:val="-2"/>
          <w:sz w:val="19"/>
          <w:szCs w:val="19"/>
        </w:rPr>
        <w:t>accord</w:t>
      </w:r>
      <w:r w:rsidRPr="00AF1CD0">
        <w:rPr>
          <w:color w:val="2B2B2B"/>
          <w:spacing w:val="-2"/>
          <w:sz w:val="19"/>
          <w:szCs w:val="19"/>
        </w:rPr>
        <w:t>i</w:t>
      </w:r>
      <w:r w:rsidRPr="00AF1CD0">
        <w:rPr>
          <w:color w:val="111111"/>
          <w:spacing w:val="-2"/>
          <w:sz w:val="19"/>
          <w:szCs w:val="19"/>
        </w:rPr>
        <w:t>ng</w:t>
      </w:r>
      <w:r w:rsidRPr="00AF1CD0">
        <w:rPr>
          <w:color w:val="111111"/>
          <w:spacing w:val="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18"/>
          <w:sz w:val="19"/>
          <w:szCs w:val="19"/>
        </w:rPr>
        <w:t xml:space="preserve"> </w:t>
      </w:r>
      <w:r w:rsidRPr="00AF1CD0">
        <w:rPr>
          <w:color w:val="414141"/>
          <w:spacing w:val="-6"/>
          <w:sz w:val="19"/>
          <w:szCs w:val="19"/>
        </w:rPr>
        <w:t>i</w:t>
      </w:r>
      <w:r w:rsidRPr="00AF1CD0">
        <w:rPr>
          <w:color w:val="111111"/>
          <w:spacing w:val="-9"/>
          <w:sz w:val="19"/>
          <w:szCs w:val="19"/>
        </w:rPr>
        <w:t>ts</w:t>
      </w:r>
      <w:r w:rsidRPr="00AF1CD0">
        <w:rPr>
          <w:color w:val="111111"/>
          <w:spacing w:val="24"/>
          <w:sz w:val="19"/>
          <w:szCs w:val="19"/>
        </w:rPr>
        <w:t xml:space="preserve"> </w:t>
      </w:r>
      <w:r w:rsidRPr="00AF1CD0">
        <w:rPr>
          <w:color w:val="111111"/>
          <w:spacing w:val="-1"/>
          <w:sz w:val="19"/>
          <w:szCs w:val="19"/>
        </w:rPr>
        <w:t>deve</w:t>
      </w:r>
      <w:r w:rsidRPr="00AF1CD0">
        <w:rPr>
          <w:color w:val="2B2B2B"/>
          <w:spacing w:val="-1"/>
          <w:sz w:val="19"/>
          <w:szCs w:val="19"/>
        </w:rPr>
        <w:t>l</w:t>
      </w:r>
      <w:r w:rsidRPr="00AF1CD0">
        <w:rPr>
          <w:color w:val="111111"/>
          <w:spacing w:val="-1"/>
          <w:sz w:val="19"/>
          <w:szCs w:val="19"/>
        </w:rPr>
        <w:t>opment.</w:t>
      </w:r>
      <w:r w:rsidRPr="00AF1CD0">
        <w:rPr>
          <w:color w:val="111111"/>
          <w:spacing w:val="-25"/>
          <w:sz w:val="19"/>
          <w:szCs w:val="19"/>
        </w:rPr>
        <w:t xml:space="preserve"> </w:t>
      </w:r>
      <w:r w:rsidRPr="00AF1CD0">
        <w:rPr>
          <w:color w:val="2B2B2B"/>
          <w:spacing w:val="-7"/>
          <w:sz w:val="19"/>
          <w:szCs w:val="19"/>
        </w:rPr>
        <w:t>*</w:t>
      </w:r>
      <w:r w:rsidRPr="00AF1CD0">
        <w:rPr>
          <w:color w:val="111111"/>
          <w:spacing w:val="-6"/>
          <w:sz w:val="19"/>
          <w:szCs w:val="19"/>
        </w:rPr>
        <w:t>W</w:t>
      </w:r>
      <w:r w:rsidRPr="00AF1CD0">
        <w:rPr>
          <w:color w:val="111111"/>
          <w:spacing w:val="-23"/>
          <w:sz w:val="19"/>
          <w:szCs w:val="19"/>
        </w:rPr>
        <w:t xml:space="preserve"> </w:t>
      </w:r>
      <w:r w:rsidRPr="00AF1CD0">
        <w:rPr>
          <w:color w:val="2B2B2B"/>
          <w:sz w:val="19"/>
          <w:szCs w:val="19"/>
        </w:rPr>
        <w:t>ill</w:t>
      </w:r>
      <w:r w:rsidRPr="00AF1CD0">
        <w:rPr>
          <w:color w:val="2B2B2B"/>
          <w:spacing w:val="47"/>
          <w:w w:val="102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Change</w:t>
      </w:r>
      <w:r w:rsidRPr="00AF1CD0">
        <w:rPr>
          <w:color w:val="111111"/>
          <w:spacing w:val="3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acco</w:t>
      </w:r>
      <w:r w:rsidRPr="00AF1CD0">
        <w:rPr>
          <w:color w:val="2B2B2B"/>
          <w:spacing w:val="-1"/>
          <w:sz w:val="19"/>
          <w:szCs w:val="19"/>
        </w:rPr>
        <w:t>r</w:t>
      </w:r>
      <w:r w:rsidRPr="00AF1CD0">
        <w:rPr>
          <w:color w:val="111111"/>
          <w:spacing w:val="9"/>
          <w:sz w:val="19"/>
          <w:szCs w:val="19"/>
        </w:rPr>
        <w:t>d</w:t>
      </w:r>
      <w:r w:rsidRPr="00AF1CD0">
        <w:rPr>
          <w:color w:val="2B2B2B"/>
          <w:spacing w:val="-13"/>
          <w:sz w:val="19"/>
          <w:szCs w:val="19"/>
        </w:rPr>
        <w:t>i</w:t>
      </w:r>
      <w:r w:rsidRPr="00AF1CD0">
        <w:rPr>
          <w:color w:val="111111"/>
          <w:sz w:val="19"/>
          <w:szCs w:val="19"/>
        </w:rPr>
        <w:t>ng</w:t>
      </w:r>
      <w:r w:rsidRPr="00AF1CD0">
        <w:rPr>
          <w:color w:val="111111"/>
          <w:spacing w:val="3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34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</w:t>
      </w:r>
      <w:r w:rsidRPr="00AF1CD0">
        <w:rPr>
          <w:color w:val="111111"/>
          <w:spacing w:val="5"/>
          <w:sz w:val="19"/>
          <w:szCs w:val="19"/>
        </w:rPr>
        <w:t>g</w:t>
      </w:r>
      <w:r w:rsidRPr="00AF1CD0">
        <w:rPr>
          <w:color w:val="2B2B2B"/>
          <w:spacing w:val="-11"/>
          <w:sz w:val="19"/>
          <w:szCs w:val="19"/>
        </w:rPr>
        <w:t>r</w:t>
      </w:r>
      <w:r w:rsidRPr="00AF1CD0">
        <w:rPr>
          <w:color w:val="111111"/>
          <w:sz w:val="19"/>
          <w:szCs w:val="19"/>
        </w:rPr>
        <w:t>e</w:t>
      </w:r>
      <w:r w:rsidRPr="00AF1CD0">
        <w:rPr>
          <w:color w:val="111111"/>
          <w:spacing w:val="5"/>
          <w:sz w:val="19"/>
          <w:szCs w:val="19"/>
        </w:rPr>
        <w:t>e</w:t>
      </w:r>
      <w:r w:rsidRPr="00AF1CD0">
        <w:rPr>
          <w:color w:val="2B2B2B"/>
          <w:spacing w:val="-6"/>
          <w:sz w:val="19"/>
          <w:szCs w:val="19"/>
        </w:rPr>
        <w:t>m</w:t>
      </w:r>
      <w:r w:rsidRPr="00AF1CD0">
        <w:rPr>
          <w:color w:val="111111"/>
          <w:sz w:val="19"/>
          <w:szCs w:val="19"/>
        </w:rPr>
        <w:t>ent</w:t>
      </w:r>
      <w:r w:rsidRPr="00AF1CD0">
        <w:rPr>
          <w:color w:val="111111"/>
          <w:spacing w:val="33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v</w:t>
      </w:r>
      <w:r w:rsidRPr="00AF1CD0">
        <w:rPr>
          <w:color w:val="111111"/>
          <w:spacing w:val="11"/>
          <w:sz w:val="19"/>
          <w:szCs w:val="19"/>
        </w:rPr>
        <w:t>a</w:t>
      </w:r>
      <w:r w:rsidRPr="00AF1CD0">
        <w:rPr>
          <w:color w:val="2B2B2B"/>
          <w:spacing w:val="-15"/>
          <w:sz w:val="19"/>
          <w:szCs w:val="19"/>
        </w:rPr>
        <w:t>l</w:t>
      </w:r>
      <w:r w:rsidRPr="00AF1CD0">
        <w:rPr>
          <w:color w:val="111111"/>
          <w:sz w:val="19"/>
          <w:szCs w:val="19"/>
        </w:rPr>
        <w:t>u</w:t>
      </w:r>
      <w:r w:rsidRPr="00AF1CD0">
        <w:rPr>
          <w:color w:val="111111"/>
          <w:spacing w:val="5"/>
          <w:sz w:val="19"/>
          <w:szCs w:val="19"/>
        </w:rPr>
        <w:t>e</w:t>
      </w:r>
      <w:r w:rsidR="00AF1CD0" w:rsidRPr="00AF1CD0">
        <w:rPr>
          <w:color w:val="414141"/>
          <w:sz w:val="19"/>
          <w:szCs w:val="19"/>
        </w:rPr>
        <w:t>, MODT Charges Not Calculate, Additional Car Parking Available at Extra Charges.</w:t>
      </w: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4F3411" w:rsidRDefault="004F3411" w:rsidP="00CE3552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Heading2"/>
        <w:rPr>
          <w:rFonts w:eastAsia="Times New Roman" w:hAnsi="Times New Roman" w:cs="Times New Roman"/>
          <w:szCs w:val="43"/>
        </w:rPr>
      </w:pPr>
      <w:r>
        <w:t>PATSON ETERNITY Apartment</w:t>
      </w:r>
    </w:p>
    <w:p w:rsidR="003C410A" w:rsidRDefault="003C410A" w:rsidP="003C410A">
      <w:pPr>
        <w:spacing w:before="282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 xml:space="preserve">@ </w:t>
      </w:r>
      <w:proofErr w:type="spellStart"/>
      <w:r>
        <w:rPr>
          <w:rFonts w:ascii="Arial"/>
          <w:color w:val="111111"/>
          <w:sz w:val="25"/>
        </w:rPr>
        <w:t>Alamelumangapuram</w:t>
      </w:r>
      <w:proofErr w:type="spellEnd"/>
      <w:r>
        <w:rPr>
          <w:rFonts w:ascii="Arial"/>
          <w:color w:val="111111"/>
          <w:sz w:val="25"/>
        </w:rPr>
        <w:t xml:space="preserve"> </w:t>
      </w:r>
      <w:proofErr w:type="spellStart"/>
      <w:proofErr w:type="gramStart"/>
      <w:r>
        <w:rPr>
          <w:rFonts w:ascii="Arial"/>
          <w:color w:val="111111"/>
          <w:sz w:val="25"/>
        </w:rPr>
        <w:t>Madipakkam</w:t>
      </w:r>
      <w:proofErr w:type="spellEnd"/>
      <w:r>
        <w:rPr>
          <w:rFonts w:ascii="Arial"/>
          <w:color w:val="111111"/>
          <w:sz w:val="25"/>
        </w:rPr>
        <w:t xml:space="preserve">  PRICE</w:t>
      </w:r>
      <w:proofErr w:type="gramEnd"/>
      <w:r>
        <w:rPr>
          <w:rFonts w:ascii="Arial"/>
          <w:color w:val="111111"/>
          <w:spacing w:val="16"/>
          <w:sz w:val="25"/>
        </w:rPr>
        <w:t xml:space="preserve"> </w:t>
      </w:r>
      <w:r>
        <w:rPr>
          <w:rFonts w:ascii="Arial"/>
          <w:color w:val="111111"/>
          <w:sz w:val="25"/>
        </w:rPr>
        <w:t>DETAILS                      Date:01.05.2025</w:t>
      </w:r>
    </w:p>
    <w:p w:rsidR="00AF1CD0" w:rsidRDefault="00AF1CD0" w:rsidP="00AF1CD0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963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17"/>
        <w:gridCol w:w="1418"/>
        <w:gridCol w:w="1417"/>
        <w:gridCol w:w="1418"/>
        <w:gridCol w:w="1275"/>
      </w:tblGrid>
      <w:tr w:rsidR="00AF1CD0" w:rsidRPr="005F5CF5" w:rsidTr="00E61C8C">
        <w:trPr>
          <w:trHeight w:hRule="exact" w:val="941"/>
        </w:trPr>
        <w:tc>
          <w:tcPr>
            <w:tcW w:w="1276" w:type="dxa"/>
          </w:tcPr>
          <w:p w:rsidR="00AF1CD0" w:rsidRPr="004F3411" w:rsidRDefault="00AF1CD0" w:rsidP="0088358F">
            <w:pPr>
              <w:rPr>
                <w:rFonts w:ascii="Book Antiqua" w:eastAsia="Times New Roman" w:hAnsi="Book Antiqua" w:cs="Times New Roman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DETAIL/</w:t>
            </w:r>
            <w:r w:rsidRPr="004F3411">
              <w:rPr>
                <w:rFonts w:ascii="Book Antiqua" w:hAnsi="Book Antiqua"/>
                <w:b/>
                <w:w w:val="102"/>
              </w:rPr>
              <w:t xml:space="preserve"> </w:t>
            </w:r>
            <w:r w:rsidRPr="004F3411">
              <w:rPr>
                <w:rFonts w:ascii="Book Antiqua" w:hAnsi="Book Antiqua"/>
                <w:b/>
              </w:rPr>
              <w:t>FLAT</w:t>
            </w:r>
            <w:r w:rsidRPr="004F3411">
              <w:rPr>
                <w:rFonts w:ascii="Book Antiqua" w:hAnsi="Book Antiqua"/>
                <w:b/>
                <w:w w:val="102"/>
              </w:rPr>
              <w:t xml:space="preserve"> </w:t>
            </w:r>
            <w:r w:rsidRPr="004F3411">
              <w:rPr>
                <w:rFonts w:ascii="Book Antiqua" w:hAnsi="Book Antiqua"/>
                <w:b/>
                <w:color w:val="2B2B2B"/>
                <w:spacing w:val="11"/>
              </w:rPr>
              <w:t>N</w:t>
            </w:r>
            <w:r w:rsidRPr="004F3411">
              <w:rPr>
                <w:rFonts w:ascii="Book Antiqua" w:hAnsi="Book Antiqua"/>
                <w:b/>
              </w:rPr>
              <w:t>AME</w:t>
            </w:r>
          </w:p>
        </w:tc>
        <w:tc>
          <w:tcPr>
            <w:tcW w:w="1418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F1</w:t>
            </w:r>
          </w:p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7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F2</w:t>
            </w:r>
          </w:p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8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S1</w:t>
            </w:r>
          </w:p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7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S2</w:t>
            </w:r>
          </w:p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3BHK</w:t>
            </w:r>
          </w:p>
        </w:tc>
        <w:tc>
          <w:tcPr>
            <w:tcW w:w="1418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T1</w:t>
            </w:r>
          </w:p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F1CD0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2BHK</w:t>
            </w:r>
          </w:p>
        </w:tc>
        <w:tc>
          <w:tcPr>
            <w:tcW w:w="1275" w:type="dxa"/>
          </w:tcPr>
          <w:p w:rsidR="00AF1CD0" w:rsidRPr="00AF1CD0" w:rsidRDefault="00AF1CD0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</w:p>
          <w:p w:rsidR="00AF1CD0" w:rsidRPr="00AF1CD0" w:rsidRDefault="006C4ADC" w:rsidP="0088358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 w:val="24"/>
                <w:szCs w:val="32"/>
              </w:rPr>
              <w:t>T2</w:t>
            </w:r>
          </w:p>
          <w:p w:rsidR="00AF1CD0" w:rsidRPr="00AF1CD0" w:rsidRDefault="00AF1CD0" w:rsidP="0088358F">
            <w:pPr>
              <w:pStyle w:val="Heading1"/>
              <w:rPr>
                <w:rFonts w:eastAsia="Courier New" w:cs="Courier New"/>
                <w:sz w:val="24"/>
                <w:szCs w:val="32"/>
              </w:rPr>
            </w:pPr>
            <w:r w:rsidRPr="00AF1CD0">
              <w:rPr>
                <w:rFonts w:eastAsia="Courier New" w:cs="Courier New"/>
                <w:b w:val="0"/>
                <w:sz w:val="24"/>
                <w:szCs w:val="32"/>
              </w:rPr>
              <w:t>2BHK</w:t>
            </w:r>
          </w:p>
        </w:tc>
      </w:tr>
      <w:tr w:rsidR="00D12657" w:rsidRPr="005F5CF5" w:rsidTr="00E61C8C">
        <w:trPr>
          <w:trHeight w:hRule="exact" w:val="658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 xml:space="preserve">SALE </w:t>
            </w:r>
            <w:r w:rsidRPr="004F3411">
              <w:rPr>
                <w:rFonts w:ascii="Book Antiqua" w:hAnsi="Book Antiqua"/>
                <w:b/>
                <w:w w:val="103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AREA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0C236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1349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1156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0C236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1349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1156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0C236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1349</w:t>
            </w:r>
          </w:p>
        </w:tc>
        <w:tc>
          <w:tcPr>
            <w:tcW w:w="1275" w:type="dxa"/>
          </w:tcPr>
          <w:p w:rsidR="00D12657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1156</w:t>
            </w:r>
          </w:p>
        </w:tc>
      </w:tr>
      <w:tr w:rsidR="00D12657" w:rsidRPr="005F5CF5" w:rsidTr="00E61C8C">
        <w:trPr>
          <w:trHeight w:hRule="exact" w:val="667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hAnsi="Book Antiqua"/>
                <w:b/>
                <w:w w:val="103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UDS</w:t>
            </w:r>
            <w:r w:rsidRPr="004F3411">
              <w:rPr>
                <w:rFonts w:ascii="Book Antiqua" w:hAnsi="Book Antiqua"/>
                <w:b/>
                <w:w w:val="103"/>
              </w:rPr>
              <w:t xml:space="preserve"> </w:t>
            </w: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SHARE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539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461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539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461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539</w:t>
            </w:r>
          </w:p>
        </w:tc>
        <w:tc>
          <w:tcPr>
            <w:tcW w:w="1275" w:type="dxa"/>
          </w:tcPr>
          <w:p w:rsidR="00D12657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7D4975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46</w:t>
            </w:r>
            <w:bookmarkStart w:id="0" w:name="_GoBack"/>
            <w:bookmarkEnd w:id="0"/>
          </w:p>
        </w:tc>
      </w:tr>
      <w:tr w:rsidR="00D12657" w:rsidRPr="005F5CF5" w:rsidTr="00E61C8C">
        <w:trPr>
          <w:trHeight w:hRule="exact" w:val="667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6"/>
              </w:rPr>
            </w:pP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FACING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SOUTH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SOUTH</w:t>
            </w:r>
          </w:p>
        </w:tc>
        <w:tc>
          <w:tcPr>
            <w:tcW w:w="1418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275" w:type="dxa"/>
          </w:tcPr>
          <w:p w:rsidR="00D12657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SOUTH</w:t>
            </w:r>
          </w:p>
        </w:tc>
      </w:tr>
      <w:tr w:rsidR="00D12657" w:rsidRPr="005F5CF5" w:rsidTr="00E61C8C">
        <w:trPr>
          <w:trHeight w:hRule="exact" w:val="667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RATE</w:t>
            </w:r>
            <w:r w:rsidRPr="004F3411">
              <w:rPr>
                <w:rFonts w:ascii="Book Antiqua" w:hAnsi="Book Antiqua"/>
                <w:b/>
                <w:spacing w:val="-6"/>
                <w:w w:val="105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per</w:t>
            </w: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0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SQ.FT</w:t>
            </w:r>
          </w:p>
        </w:tc>
        <w:tc>
          <w:tcPr>
            <w:tcW w:w="1418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7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8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7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418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  <w:tc>
          <w:tcPr>
            <w:tcW w:w="1275" w:type="dxa"/>
          </w:tcPr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D12657" w:rsidRPr="00AF1CD0" w:rsidRDefault="00D12657" w:rsidP="00D12657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AF1CD0">
              <w:rPr>
                <w:rFonts w:ascii="Book Antiqua" w:eastAsia="Arial" w:hAnsi="Book Antiqua" w:cs="Arial"/>
                <w:b/>
                <w:sz w:val="24"/>
                <w:szCs w:val="24"/>
              </w:rPr>
              <w:t>Rs.8,500/-</w:t>
            </w:r>
          </w:p>
        </w:tc>
      </w:tr>
      <w:tr w:rsidR="00D12657" w:rsidRPr="005F5CF5" w:rsidTr="00E61C8C">
        <w:trPr>
          <w:trHeight w:hRule="exact" w:val="797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EB</w:t>
            </w: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275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D12657" w:rsidRPr="005F5CF5" w:rsidTr="00E61C8C">
        <w:trPr>
          <w:trHeight w:hRule="exact" w:val="614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WATER</w:t>
            </w: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D12657" w:rsidRPr="005F5CF5" w:rsidTr="00E61C8C">
        <w:trPr>
          <w:trHeight w:hRule="exact" w:val="802"/>
        </w:trPr>
        <w:tc>
          <w:tcPr>
            <w:tcW w:w="1276" w:type="dxa"/>
          </w:tcPr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UGD</w:t>
            </w:r>
          </w:p>
          <w:p w:rsidR="00D12657" w:rsidRPr="004F3411" w:rsidRDefault="00D12657" w:rsidP="00D1265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8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D12657" w:rsidRPr="005F5CF5" w:rsidRDefault="00D12657" w:rsidP="00D12657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C2367" w:rsidRPr="005F5CF5" w:rsidTr="00E61C8C">
        <w:trPr>
          <w:trHeight w:hRule="exact" w:val="792"/>
        </w:trPr>
        <w:tc>
          <w:tcPr>
            <w:tcW w:w="1276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REG.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2"/>
                <w:w w:val="105"/>
              </w:rPr>
              <w:t>Charges</w:t>
            </w:r>
            <w:r w:rsidRPr="004F3411">
              <w:rPr>
                <w:rFonts w:ascii="Book Antiqua" w:hAnsi="Book Antiqua"/>
                <w:b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9,63,000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8,30,000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9,63,000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8,30,000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9,63,000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8,30,000</w:t>
            </w:r>
          </w:p>
        </w:tc>
      </w:tr>
      <w:tr w:rsidR="000C2367" w:rsidRPr="005F5CF5" w:rsidTr="00E61C8C">
        <w:trPr>
          <w:trHeight w:hRule="exact" w:val="792"/>
        </w:trPr>
        <w:tc>
          <w:tcPr>
            <w:tcW w:w="1276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1"/>
              </w:rPr>
              <w:t>GST5</w:t>
            </w:r>
            <w:r w:rsidRPr="004F3411">
              <w:rPr>
                <w:rFonts w:ascii="Book Antiqua" w:hAnsi="Book Antiqua"/>
                <w:b/>
                <w:color w:val="414141"/>
                <w:spacing w:val="1"/>
              </w:rPr>
              <w:t>%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Charges*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6,70,000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5,75,000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6,70,000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5,75,000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6,70,000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5,75,000</w:t>
            </w:r>
          </w:p>
        </w:tc>
      </w:tr>
      <w:tr w:rsidR="000C2367" w:rsidRPr="005F5CF5" w:rsidTr="00E61C8C">
        <w:trPr>
          <w:trHeight w:hRule="exact" w:val="806"/>
        </w:trPr>
        <w:tc>
          <w:tcPr>
            <w:tcW w:w="1276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4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TDS</w:t>
            </w:r>
            <w:r w:rsidRPr="004F3411">
              <w:rPr>
                <w:rFonts w:ascii="Book Antiqua" w:hAnsi="Book Antiqua"/>
                <w:b/>
                <w:spacing w:val="24"/>
                <w:w w:val="105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1%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spacing w:val="2"/>
                <w:w w:val="105"/>
              </w:rPr>
              <w:t>Charges</w:t>
            </w:r>
            <w:r w:rsidRPr="004F3411">
              <w:rPr>
                <w:rFonts w:ascii="Book Antiqua" w:hAnsi="Book Antiqua"/>
                <w:b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1,34,000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1,15,000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1,34,000</w:t>
            </w:r>
          </w:p>
        </w:tc>
        <w:tc>
          <w:tcPr>
            <w:tcW w:w="1417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1,15,000</w:t>
            </w:r>
          </w:p>
        </w:tc>
        <w:tc>
          <w:tcPr>
            <w:tcW w:w="1418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1,34,000</w:t>
            </w:r>
          </w:p>
        </w:tc>
        <w:tc>
          <w:tcPr>
            <w:tcW w:w="1275" w:type="dxa"/>
          </w:tcPr>
          <w:p w:rsidR="000C2367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C2367" w:rsidRPr="0065122A" w:rsidRDefault="000C2367" w:rsidP="000C2367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1,15,000</w:t>
            </w:r>
          </w:p>
        </w:tc>
      </w:tr>
      <w:tr w:rsidR="000C2367" w:rsidRPr="005F5CF5" w:rsidTr="00E61C8C">
        <w:trPr>
          <w:trHeight w:hRule="exact" w:val="934"/>
        </w:trPr>
        <w:tc>
          <w:tcPr>
            <w:tcW w:w="1276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</w:rPr>
              <w:t>Covered</w:t>
            </w:r>
            <w:r w:rsidRPr="004F3411">
              <w:rPr>
                <w:rFonts w:ascii="Book Antiqua" w:hAnsi="Book Antiqua"/>
                <w:b/>
                <w:w w:val="104"/>
              </w:rPr>
              <w:t xml:space="preserve"> </w:t>
            </w:r>
            <w:r w:rsidRPr="004F3411">
              <w:rPr>
                <w:rFonts w:ascii="Book Antiqua" w:hAnsi="Book Antiqua"/>
                <w:b/>
                <w:w w:val="105"/>
              </w:rPr>
              <w:t>CAR</w:t>
            </w:r>
          </w:p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5"/>
              </w:rPr>
            </w:pPr>
            <w:r w:rsidRPr="004F3411">
              <w:rPr>
                <w:rFonts w:ascii="Book Antiqua" w:hAnsi="Book Antiqua"/>
                <w:b/>
                <w:w w:val="105"/>
              </w:rPr>
              <w:t>Parking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7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7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8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275" w:type="dxa"/>
          </w:tcPr>
          <w:p w:rsidR="000C2367" w:rsidRPr="005F5CF5" w:rsidRDefault="000C2367" w:rsidP="000C236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C2367" w:rsidRPr="005F5CF5" w:rsidRDefault="000C2367" w:rsidP="000C236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</w:tr>
      <w:tr w:rsidR="000C2367" w:rsidRPr="005F5CF5" w:rsidTr="00E61C8C">
        <w:trPr>
          <w:trHeight w:hRule="exact" w:val="828"/>
        </w:trPr>
        <w:tc>
          <w:tcPr>
            <w:tcW w:w="1276" w:type="dxa"/>
          </w:tcPr>
          <w:p w:rsidR="000C2367" w:rsidRPr="004F3411" w:rsidRDefault="000C2367" w:rsidP="000C2367">
            <w:pPr>
              <w:rPr>
                <w:rFonts w:ascii="Book Antiqua" w:eastAsia="Arial" w:hAnsi="Book Antiqua" w:cs="Arial"/>
                <w:b/>
                <w:szCs w:val="26"/>
              </w:rPr>
            </w:pPr>
          </w:p>
          <w:p w:rsidR="000C2367" w:rsidRPr="004F3411" w:rsidRDefault="000C2367" w:rsidP="000C2367">
            <w:pPr>
              <w:pStyle w:val="Heading1"/>
              <w:rPr>
                <w:rFonts w:eastAsia="Arial" w:cs="Arial"/>
                <w:szCs w:val="25"/>
              </w:rPr>
            </w:pPr>
            <w:r w:rsidRPr="004F3411">
              <w:t>TOTAL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1,36,18,500</w:t>
            </w:r>
          </w:p>
        </w:tc>
        <w:tc>
          <w:tcPr>
            <w:tcW w:w="1417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1,17,31,000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1,36,18,500</w:t>
            </w:r>
          </w:p>
        </w:tc>
        <w:tc>
          <w:tcPr>
            <w:tcW w:w="1417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1,17,31,000</w:t>
            </w:r>
          </w:p>
        </w:tc>
        <w:tc>
          <w:tcPr>
            <w:tcW w:w="1418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1,36,18,500</w:t>
            </w:r>
          </w:p>
        </w:tc>
        <w:tc>
          <w:tcPr>
            <w:tcW w:w="1275" w:type="dxa"/>
          </w:tcPr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</w:p>
          <w:p w:rsidR="000C2367" w:rsidRPr="00AF1CD0" w:rsidRDefault="000C2367" w:rsidP="000C2367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40"/>
              </w:rPr>
              <w:t>1,17,31,000</w:t>
            </w:r>
          </w:p>
        </w:tc>
      </w:tr>
    </w:tbl>
    <w:p w:rsidR="00AF1CD0" w:rsidRPr="00AF1CD0" w:rsidRDefault="00AF1CD0" w:rsidP="00AF1CD0">
      <w:pPr>
        <w:pStyle w:val="BodyText"/>
        <w:spacing w:line="290" w:lineRule="auto"/>
        <w:ind w:left="-142" w:right="-81" w:firstLine="0"/>
        <w:rPr>
          <w:color w:val="414141"/>
          <w:sz w:val="19"/>
          <w:szCs w:val="19"/>
        </w:rPr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 w:rsidRPr="00AF1CD0">
        <w:rPr>
          <w:color w:val="111111"/>
          <w:spacing w:val="-5"/>
          <w:sz w:val="19"/>
          <w:szCs w:val="19"/>
        </w:rPr>
        <w:t>P</w:t>
      </w:r>
      <w:r w:rsidRPr="00AF1CD0">
        <w:rPr>
          <w:color w:val="2B2B2B"/>
          <w:spacing w:val="-5"/>
          <w:sz w:val="19"/>
          <w:szCs w:val="19"/>
        </w:rPr>
        <w:t>ri</w:t>
      </w:r>
      <w:r w:rsidRPr="00AF1CD0">
        <w:rPr>
          <w:color w:val="111111"/>
          <w:spacing w:val="-5"/>
          <w:sz w:val="19"/>
          <w:szCs w:val="19"/>
        </w:rPr>
        <w:t>ce</w:t>
      </w:r>
      <w:r w:rsidRPr="00AF1CD0">
        <w:rPr>
          <w:color w:val="111111"/>
          <w:spacing w:val="13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quoted</w:t>
      </w:r>
      <w:r w:rsidRPr="00AF1CD0">
        <w:rPr>
          <w:color w:val="111111"/>
          <w:spacing w:val="3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above</w:t>
      </w:r>
      <w:r w:rsidRPr="00AF1CD0">
        <w:rPr>
          <w:color w:val="111111"/>
          <w:spacing w:val="2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</w:t>
      </w:r>
      <w:r w:rsidRPr="00AF1CD0">
        <w:rPr>
          <w:color w:val="2B2B2B"/>
          <w:sz w:val="19"/>
          <w:szCs w:val="19"/>
        </w:rPr>
        <w:t>r</w:t>
      </w:r>
      <w:r w:rsidRPr="00AF1CD0">
        <w:rPr>
          <w:color w:val="111111"/>
          <w:sz w:val="19"/>
          <w:szCs w:val="19"/>
        </w:rPr>
        <w:t>e</w:t>
      </w:r>
      <w:r w:rsidRPr="00AF1CD0">
        <w:rPr>
          <w:color w:val="111111"/>
          <w:spacing w:val="1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sub</w:t>
      </w:r>
      <w:r w:rsidRPr="00AF1CD0">
        <w:rPr>
          <w:color w:val="2B2B2B"/>
          <w:sz w:val="19"/>
          <w:szCs w:val="19"/>
        </w:rPr>
        <w:t>j</w:t>
      </w:r>
      <w:r w:rsidRPr="00AF1CD0">
        <w:rPr>
          <w:color w:val="111111"/>
          <w:sz w:val="19"/>
          <w:szCs w:val="19"/>
        </w:rPr>
        <w:t>ect</w:t>
      </w:r>
      <w:r w:rsidRPr="00AF1CD0">
        <w:rPr>
          <w:color w:val="111111"/>
          <w:spacing w:val="14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19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change</w:t>
      </w:r>
      <w:r w:rsidRPr="00AF1CD0">
        <w:rPr>
          <w:color w:val="111111"/>
          <w:spacing w:val="2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every</w:t>
      </w:r>
      <w:r w:rsidRPr="00AF1CD0">
        <w:rPr>
          <w:color w:val="111111"/>
          <w:spacing w:val="29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30</w:t>
      </w:r>
      <w:r w:rsidRPr="00AF1CD0">
        <w:rPr>
          <w:color w:val="111111"/>
          <w:spacing w:val="22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days</w:t>
      </w:r>
      <w:r w:rsidRPr="00AF1CD0">
        <w:rPr>
          <w:color w:val="111111"/>
          <w:spacing w:val="27"/>
          <w:sz w:val="19"/>
          <w:szCs w:val="19"/>
        </w:rPr>
        <w:t xml:space="preserve"> </w:t>
      </w:r>
      <w:r w:rsidRPr="00AF1CD0">
        <w:rPr>
          <w:color w:val="111111"/>
          <w:spacing w:val="-2"/>
          <w:sz w:val="19"/>
          <w:szCs w:val="19"/>
        </w:rPr>
        <w:t>accord</w:t>
      </w:r>
      <w:r w:rsidRPr="00AF1CD0">
        <w:rPr>
          <w:color w:val="2B2B2B"/>
          <w:spacing w:val="-2"/>
          <w:sz w:val="19"/>
          <w:szCs w:val="19"/>
        </w:rPr>
        <w:t>i</w:t>
      </w:r>
      <w:r w:rsidRPr="00AF1CD0">
        <w:rPr>
          <w:color w:val="111111"/>
          <w:spacing w:val="-2"/>
          <w:sz w:val="19"/>
          <w:szCs w:val="19"/>
        </w:rPr>
        <w:t>ng</w:t>
      </w:r>
      <w:r w:rsidRPr="00AF1CD0">
        <w:rPr>
          <w:color w:val="111111"/>
          <w:spacing w:val="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18"/>
          <w:sz w:val="19"/>
          <w:szCs w:val="19"/>
        </w:rPr>
        <w:t xml:space="preserve"> </w:t>
      </w:r>
      <w:r w:rsidRPr="00AF1CD0">
        <w:rPr>
          <w:color w:val="414141"/>
          <w:spacing w:val="-6"/>
          <w:sz w:val="19"/>
          <w:szCs w:val="19"/>
        </w:rPr>
        <w:t>i</w:t>
      </w:r>
      <w:r w:rsidRPr="00AF1CD0">
        <w:rPr>
          <w:color w:val="111111"/>
          <w:spacing w:val="-9"/>
          <w:sz w:val="19"/>
          <w:szCs w:val="19"/>
        </w:rPr>
        <w:t>ts</w:t>
      </w:r>
      <w:r w:rsidRPr="00AF1CD0">
        <w:rPr>
          <w:color w:val="111111"/>
          <w:spacing w:val="24"/>
          <w:sz w:val="19"/>
          <w:szCs w:val="19"/>
        </w:rPr>
        <w:t xml:space="preserve"> </w:t>
      </w:r>
      <w:r w:rsidRPr="00AF1CD0">
        <w:rPr>
          <w:color w:val="111111"/>
          <w:spacing w:val="-1"/>
          <w:sz w:val="19"/>
          <w:szCs w:val="19"/>
        </w:rPr>
        <w:t>deve</w:t>
      </w:r>
      <w:r w:rsidRPr="00AF1CD0">
        <w:rPr>
          <w:color w:val="2B2B2B"/>
          <w:spacing w:val="-1"/>
          <w:sz w:val="19"/>
          <w:szCs w:val="19"/>
        </w:rPr>
        <w:t>l</w:t>
      </w:r>
      <w:r w:rsidRPr="00AF1CD0">
        <w:rPr>
          <w:color w:val="111111"/>
          <w:spacing w:val="-1"/>
          <w:sz w:val="19"/>
          <w:szCs w:val="19"/>
        </w:rPr>
        <w:t>opment.</w:t>
      </w:r>
      <w:r w:rsidRPr="00AF1CD0">
        <w:rPr>
          <w:color w:val="111111"/>
          <w:spacing w:val="-25"/>
          <w:sz w:val="19"/>
          <w:szCs w:val="19"/>
        </w:rPr>
        <w:t xml:space="preserve"> </w:t>
      </w:r>
      <w:r w:rsidRPr="00AF1CD0">
        <w:rPr>
          <w:color w:val="2B2B2B"/>
          <w:spacing w:val="-7"/>
          <w:sz w:val="19"/>
          <w:szCs w:val="19"/>
        </w:rPr>
        <w:t>*</w:t>
      </w:r>
      <w:r w:rsidRPr="00AF1CD0">
        <w:rPr>
          <w:color w:val="111111"/>
          <w:spacing w:val="-6"/>
          <w:sz w:val="19"/>
          <w:szCs w:val="19"/>
        </w:rPr>
        <w:t>W</w:t>
      </w:r>
      <w:r w:rsidRPr="00AF1CD0">
        <w:rPr>
          <w:color w:val="111111"/>
          <w:spacing w:val="-23"/>
          <w:sz w:val="19"/>
          <w:szCs w:val="19"/>
        </w:rPr>
        <w:t xml:space="preserve"> </w:t>
      </w:r>
      <w:r w:rsidRPr="00AF1CD0">
        <w:rPr>
          <w:color w:val="2B2B2B"/>
          <w:sz w:val="19"/>
          <w:szCs w:val="19"/>
        </w:rPr>
        <w:t>ill</w:t>
      </w:r>
      <w:r w:rsidRPr="00AF1CD0">
        <w:rPr>
          <w:color w:val="2B2B2B"/>
          <w:spacing w:val="47"/>
          <w:w w:val="102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Change</w:t>
      </w:r>
      <w:r w:rsidRPr="00AF1CD0">
        <w:rPr>
          <w:color w:val="111111"/>
          <w:spacing w:val="36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acco</w:t>
      </w:r>
      <w:r w:rsidRPr="00AF1CD0">
        <w:rPr>
          <w:color w:val="2B2B2B"/>
          <w:spacing w:val="-1"/>
          <w:sz w:val="19"/>
          <w:szCs w:val="19"/>
        </w:rPr>
        <w:t>r</w:t>
      </w:r>
      <w:r w:rsidRPr="00AF1CD0">
        <w:rPr>
          <w:color w:val="111111"/>
          <w:spacing w:val="9"/>
          <w:sz w:val="19"/>
          <w:szCs w:val="19"/>
        </w:rPr>
        <w:t>d</w:t>
      </w:r>
      <w:r w:rsidRPr="00AF1CD0">
        <w:rPr>
          <w:color w:val="2B2B2B"/>
          <w:spacing w:val="-13"/>
          <w:sz w:val="19"/>
          <w:szCs w:val="19"/>
        </w:rPr>
        <w:t>i</w:t>
      </w:r>
      <w:r w:rsidRPr="00AF1CD0">
        <w:rPr>
          <w:color w:val="111111"/>
          <w:sz w:val="19"/>
          <w:szCs w:val="19"/>
        </w:rPr>
        <w:t>ng</w:t>
      </w:r>
      <w:r w:rsidRPr="00AF1CD0">
        <w:rPr>
          <w:color w:val="111111"/>
          <w:spacing w:val="31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to</w:t>
      </w:r>
      <w:r w:rsidRPr="00AF1CD0">
        <w:rPr>
          <w:color w:val="111111"/>
          <w:spacing w:val="34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a</w:t>
      </w:r>
      <w:r w:rsidRPr="00AF1CD0">
        <w:rPr>
          <w:color w:val="111111"/>
          <w:spacing w:val="5"/>
          <w:sz w:val="19"/>
          <w:szCs w:val="19"/>
        </w:rPr>
        <w:t>g</w:t>
      </w:r>
      <w:r w:rsidRPr="00AF1CD0">
        <w:rPr>
          <w:color w:val="2B2B2B"/>
          <w:spacing w:val="-11"/>
          <w:sz w:val="19"/>
          <w:szCs w:val="19"/>
        </w:rPr>
        <w:t>r</w:t>
      </w:r>
      <w:r w:rsidRPr="00AF1CD0">
        <w:rPr>
          <w:color w:val="111111"/>
          <w:sz w:val="19"/>
          <w:szCs w:val="19"/>
        </w:rPr>
        <w:t>e</w:t>
      </w:r>
      <w:r w:rsidRPr="00AF1CD0">
        <w:rPr>
          <w:color w:val="111111"/>
          <w:spacing w:val="5"/>
          <w:sz w:val="19"/>
          <w:szCs w:val="19"/>
        </w:rPr>
        <w:t>e</w:t>
      </w:r>
      <w:r w:rsidRPr="00AF1CD0">
        <w:rPr>
          <w:color w:val="2B2B2B"/>
          <w:spacing w:val="-6"/>
          <w:sz w:val="19"/>
          <w:szCs w:val="19"/>
        </w:rPr>
        <w:t>m</w:t>
      </w:r>
      <w:r w:rsidRPr="00AF1CD0">
        <w:rPr>
          <w:color w:val="111111"/>
          <w:sz w:val="19"/>
          <w:szCs w:val="19"/>
        </w:rPr>
        <w:t>ent</w:t>
      </w:r>
      <w:r w:rsidRPr="00AF1CD0">
        <w:rPr>
          <w:color w:val="111111"/>
          <w:spacing w:val="33"/>
          <w:sz w:val="19"/>
          <w:szCs w:val="19"/>
        </w:rPr>
        <w:t xml:space="preserve"> </w:t>
      </w:r>
      <w:r w:rsidRPr="00AF1CD0">
        <w:rPr>
          <w:color w:val="111111"/>
          <w:sz w:val="19"/>
          <w:szCs w:val="19"/>
        </w:rPr>
        <w:t>v</w:t>
      </w:r>
      <w:r w:rsidRPr="00AF1CD0">
        <w:rPr>
          <w:color w:val="111111"/>
          <w:spacing w:val="11"/>
          <w:sz w:val="19"/>
          <w:szCs w:val="19"/>
        </w:rPr>
        <w:t>a</w:t>
      </w:r>
      <w:r w:rsidRPr="00AF1CD0">
        <w:rPr>
          <w:color w:val="2B2B2B"/>
          <w:spacing w:val="-15"/>
          <w:sz w:val="19"/>
          <w:szCs w:val="19"/>
        </w:rPr>
        <w:t>l</w:t>
      </w:r>
      <w:r w:rsidRPr="00AF1CD0">
        <w:rPr>
          <w:color w:val="111111"/>
          <w:sz w:val="19"/>
          <w:szCs w:val="19"/>
        </w:rPr>
        <w:t>u</w:t>
      </w:r>
      <w:r w:rsidRPr="00AF1CD0">
        <w:rPr>
          <w:color w:val="111111"/>
          <w:spacing w:val="5"/>
          <w:sz w:val="19"/>
          <w:szCs w:val="19"/>
        </w:rPr>
        <w:t>e</w:t>
      </w:r>
      <w:r w:rsidRPr="00AF1CD0">
        <w:rPr>
          <w:color w:val="414141"/>
          <w:sz w:val="19"/>
          <w:szCs w:val="19"/>
        </w:rPr>
        <w:t>, MODT Charges Not Calculate, Additional Car Parking Available at Extra Charges.</w:t>
      </w: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AF1CD0" w:rsidRDefault="00AF1CD0" w:rsidP="00AF1CD0">
      <w:pPr>
        <w:pStyle w:val="BodyText"/>
        <w:spacing w:line="290" w:lineRule="auto"/>
        <w:ind w:left="-142" w:right="-81" w:firstLine="0"/>
      </w:pPr>
    </w:p>
    <w:p w:rsidR="004F3411" w:rsidRDefault="004F3411" w:rsidP="00AF1CD0">
      <w:pPr>
        <w:pStyle w:val="Heading2"/>
      </w:pPr>
    </w:p>
    <w:sectPr w:rsidR="004F3411">
      <w:type w:val="continuous"/>
      <w:pgSz w:w="12240" w:h="15840"/>
      <w:pgMar w:top="14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36FE"/>
    <w:rsid w:val="00070EC5"/>
    <w:rsid w:val="00071C4F"/>
    <w:rsid w:val="0008439A"/>
    <w:rsid w:val="000C2367"/>
    <w:rsid w:val="0012228E"/>
    <w:rsid w:val="00130D12"/>
    <w:rsid w:val="00171613"/>
    <w:rsid w:val="00177533"/>
    <w:rsid w:val="002979EB"/>
    <w:rsid w:val="002A33DE"/>
    <w:rsid w:val="002F567C"/>
    <w:rsid w:val="00300280"/>
    <w:rsid w:val="003658E3"/>
    <w:rsid w:val="0038633C"/>
    <w:rsid w:val="003C2E07"/>
    <w:rsid w:val="003C410A"/>
    <w:rsid w:val="003D75A1"/>
    <w:rsid w:val="00441896"/>
    <w:rsid w:val="00464A83"/>
    <w:rsid w:val="004729FB"/>
    <w:rsid w:val="0049353A"/>
    <w:rsid w:val="004A3911"/>
    <w:rsid w:val="004F3411"/>
    <w:rsid w:val="00522A5F"/>
    <w:rsid w:val="00542077"/>
    <w:rsid w:val="00563753"/>
    <w:rsid w:val="005F5CF5"/>
    <w:rsid w:val="0065122A"/>
    <w:rsid w:val="0067551E"/>
    <w:rsid w:val="00687B63"/>
    <w:rsid w:val="006C4ADC"/>
    <w:rsid w:val="00706DEE"/>
    <w:rsid w:val="00744A40"/>
    <w:rsid w:val="0074722F"/>
    <w:rsid w:val="00750E6B"/>
    <w:rsid w:val="00781B47"/>
    <w:rsid w:val="007D4975"/>
    <w:rsid w:val="00876194"/>
    <w:rsid w:val="008A3360"/>
    <w:rsid w:val="00961B02"/>
    <w:rsid w:val="00976656"/>
    <w:rsid w:val="009C1E01"/>
    <w:rsid w:val="009D5603"/>
    <w:rsid w:val="009E36FE"/>
    <w:rsid w:val="00A01628"/>
    <w:rsid w:val="00A17824"/>
    <w:rsid w:val="00AF161B"/>
    <w:rsid w:val="00AF1CD0"/>
    <w:rsid w:val="00B15F7F"/>
    <w:rsid w:val="00C72D29"/>
    <w:rsid w:val="00CD03D1"/>
    <w:rsid w:val="00CE3552"/>
    <w:rsid w:val="00D01534"/>
    <w:rsid w:val="00D12657"/>
    <w:rsid w:val="00DD2997"/>
    <w:rsid w:val="00E07A86"/>
    <w:rsid w:val="00E1271E"/>
    <w:rsid w:val="00E61C8C"/>
    <w:rsid w:val="00E65450"/>
    <w:rsid w:val="00EC46CE"/>
    <w:rsid w:val="00F46E9D"/>
    <w:rsid w:val="00F53310"/>
    <w:rsid w:val="00F7149B"/>
    <w:rsid w:val="00F73BEC"/>
    <w:rsid w:val="00FD0C73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862CC6-99F1-4210-AE7A-83A9E65B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2A"/>
    <w:pPr>
      <w:keepNext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A86"/>
    <w:pPr>
      <w:keepNext/>
      <w:spacing w:before="29"/>
      <w:ind w:left="1746"/>
      <w:outlineLvl w:val="1"/>
    </w:pPr>
    <w:rPr>
      <w:rFonts w:ascii="Times New Roman"/>
      <w:color w:val="111111"/>
      <w:sz w:val="4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628"/>
    <w:pPr>
      <w:keepNext/>
      <w:jc w:val="center"/>
      <w:outlineLvl w:val="2"/>
    </w:pPr>
    <w:rPr>
      <w:rFonts w:ascii="Book Antiqua" w:eastAsia="Courier New" w:hAnsi="Book Antiqua" w:cs="Courier Ne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92" w:firstLine="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122A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07A86"/>
    <w:rPr>
      <w:rFonts w:ascii="Times New Roman"/>
      <w:color w:val="111111"/>
      <w:sz w:val="43"/>
    </w:rPr>
  </w:style>
  <w:style w:type="character" w:customStyle="1" w:styleId="Heading3Char">
    <w:name w:val="Heading 3 Char"/>
    <w:basedOn w:val="DefaultParagraphFont"/>
    <w:link w:val="Heading3"/>
    <w:uiPriority w:val="9"/>
    <w:rsid w:val="00A01628"/>
    <w:rPr>
      <w:rFonts w:ascii="Book Antiqua" w:eastAsia="Courier New" w:hAnsi="Book Antiqua" w:cs="Courier New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A9E9-EEF6-4901-8D5E-FB66F9F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64</cp:revision>
  <cp:lastPrinted>2025-05-20T14:02:00Z</cp:lastPrinted>
  <dcterms:created xsi:type="dcterms:W3CDTF">2022-11-29T06:48:00Z</dcterms:created>
  <dcterms:modified xsi:type="dcterms:W3CDTF">2025-05-21T06:52:00Z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